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50D" w:rsidRPr="000523E5" w:rsidRDefault="00827B8F">
      <w:pPr>
        <w:rPr>
          <w:noProof/>
          <w:sz w:val="8"/>
          <w:szCs w:val="8"/>
          <w:lang w:eastAsia="it-IT"/>
        </w:rPr>
      </w:pPr>
      <w:r w:rsidRPr="000523E5">
        <w:rPr>
          <w:noProof/>
          <w:sz w:val="8"/>
          <w:szCs w:val="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24.9pt;margin-top:2.05pt;width:496.5pt;height:146.25pt;z-index:251660288">
            <v:fill r:id="rId6" o:title="Velina blu" type="tile"/>
            <v:textbox style="mso-next-textbox:#_x0000_s1026">
              <w:txbxContent>
                <w:p w:rsid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</w:rPr>
                  </w:pPr>
                </w:p>
                <w:p w:rsid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</w:rPr>
                  </w:pPr>
                </w:p>
                <w:p w:rsid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</w:rPr>
                  </w:pPr>
                </w:p>
                <w:p w:rsid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</w:rPr>
                  </w:pPr>
                </w:p>
                <w:p w:rsid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</w:rPr>
                  </w:pPr>
                </w:p>
                <w:p w:rsidR="002807E5" w:rsidRPr="002807E5" w:rsidRDefault="002807E5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  <w:i/>
                      <w:sz w:val="16"/>
                      <w:szCs w:val="16"/>
                    </w:rPr>
                  </w:pPr>
                </w:p>
                <w:p w:rsidR="0039150D" w:rsidRPr="002807E5" w:rsidRDefault="0039150D" w:rsidP="0039150D">
                  <w:pPr>
                    <w:spacing w:after="0" w:line="240" w:lineRule="auto"/>
                    <w:jc w:val="both"/>
                    <w:rPr>
                      <w:rFonts w:ascii="Arial Rounded MT Bold" w:hAnsi="Arial Rounded MT Bold"/>
                      <w:i/>
                      <w:sz w:val="24"/>
                      <w:szCs w:val="24"/>
                    </w:rPr>
                  </w:pPr>
                  <w:r w:rsidRPr="002807E5">
                    <w:rPr>
                      <w:rFonts w:ascii="Arial Rounded MT Bold" w:hAnsi="Arial Rounded MT Bold"/>
                      <w:i/>
                      <w:sz w:val="24"/>
                      <w:szCs w:val="24"/>
                    </w:rPr>
                    <w:t xml:space="preserve">Ci siamo resi conto di trovarci sulla stessa barca, tutti fragili e disorientati, ma nello stesso tempo importanti e necessari, tutti chiamati a remare insieme. Su questa barca ci siamo </w:t>
                  </w:r>
                  <w:proofErr w:type="spellStart"/>
                  <w:r w:rsidRPr="002807E5">
                    <w:rPr>
                      <w:rFonts w:ascii="Arial Rounded MT Bold" w:hAnsi="Arial Rounded MT Bold"/>
                      <w:i/>
                      <w:sz w:val="24"/>
                      <w:szCs w:val="24"/>
                    </w:rPr>
                    <w:t>tutti…</w:t>
                  </w:r>
                  <w:proofErr w:type="spellEnd"/>
                  <w:r w:rsidRPr="002807E5">
                    <w:rPr>
                      <w:rFonts w:ascii="Arial Rounded MT Bold" w:hAnsi="Arial Rounded MT Bold"/>
                      <w:i/>
                      <w:sz w:val="24"/>
                      <w:szCs w:val="24"/>
                    </w:rPr>
                    <w:t xml:space="preserve"> “Dobbiamo imparare a condividere per crescere insieme, senza lasciare fuori nessuno”.</w:t>
                  </w:r>
                </w:p>
              </w:txbxContent>
            </v:textbox>
            <w10:wrap type="square"/>
          </v:shape>
        </w:pict>
      </w:r>
      <w:r w:rsidRPr="000523E5">
        <w:rPr>
          <w:noProof/>
          <w:sz w:val="8"/>
          <w:szCs w:val="8"/>
          <w:lang w:eastAsia="it-IT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187.65pt;margin-top:57.85pt;width:165.75pt;height:21.05pt;z-index:251663360" adj="0" fillcolor="black [3213]" strokeweight="1pt">
            <v:shadow color="#868686"/>
            <v:textpath style="font-family:&quot;Chiller&quot;;font-size:24pt;font-weight:bold;font-style:italic;v-text-kern:t" trim="t" fitpath="t" string="FRATELLI TUTTI"/>
          </v:shape>
        </w:pict>
      </w:r>
      <w:r w:rsidRPr="000523E5">
        <w:rPr>
          <w:noProof/>
          <w:sz w:val="8"/>
          <w:szCs w:val="8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73.65pt;margin-top:49.3pt;width:394.5pt;height:.05pt;z-index:251664384" o:connectortype="straight" strokeweight="1.5pt"/>
        </w:pict>
      </w:r>
      <w:r w:rsidRPr="000523E5">
        <w:rPr>
          <w:noProof/>
          <w:sz w:val="8"/>
          <w:szCs w:val="8"/>
        </w:rPr>
        <w:pict>
          <v:shape id="_x0000_s1027" type="#_x0000_t172" style="position:absolute;margin-left:73.65pt;margin-top:6.3pt;width:405.75pt;height:37.45pt;z-index:251662336" adj="0" fillcolor="black" strokeweight="1pt">
            <v:shadow color="#868686"/>
            <v:textpath style="font-family:&quot;Chiller&quot;;font-weight:bold;font-style:italic;v-text-kern:t" trim="t" fitpath="t" string="QUARESIMA DI FRATERNITA’"/>
          </v:shape>
        </w:pict>
      </w:r>
    </w:p>
    <w:p w:rsidR="00827B8F" w:rsidRPr="000523E5" w:rsidRDefault="00827B8F" w:rsidP="00827B8F">
      <w:pPr>
        <w:spacing w:after="0" w:line="240" w:lineRule="auto"/>
        <w:jc w:val="both"/>
        <w:outlineLvl w:val="1"/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</w:pPr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>Centro Polivalente “</w:t>
      </w:r>
      <w:proofErr w:type="spellStart"/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>Leão</w:t>
      </w:r>
      <w:proofErr w:type="spellEnd"/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 xml:space="preserve"> </w:t>
      </w:r>
      <w:proofErr w:type="spellStart"/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>Dehon</w:t>
      </w:r>
      <w:proofErr w:type="spellEnd"/>
      <w:r w:rsidR="000523E5"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>”</w:t>
      </w:r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 xml:space="preserve"> a </w:t>
      </w:r>
      <w:proofErr w:type="spellStart"/>
      <w:r w:rsidRPr="000523E5">
        <w:rPr>
          <w:rFonts w:ascii="Arial Rounded MT Bold" w:eastAsia="Times New Roman" w:hAnsi="Arial Rounded MT Bold" w:cs="Times New Roman"/>
          <w:b/>
          <w:imprint/>
          <w:color w:val="FF0000"/>
          <w:sz w:val="36"/>
          <w:szCs w:val="36"/>
          <w:lang w:eastAsia="it-IT"/>
        </w:rPr>
        <w:t>Gurúè</w:t>
      </w:r>
      <w:proofErr w:type="spellEnd"/>
      <w:r w:rsidRPr="000523E5">
        <w:rPr>
          <w:rFonts w:ascii="Arial Rounded MT Bold" w:eastAsia="Times New Roman" w:hAnsi="Arial Rounded MT Bold" w:cs="Times New Roman"/>
          <w:b/>
          <w:bCs/>
          <w:imprint/>
          <w:color w:val="FF0000"/>
          <w:sz w:val="36"/>
          <w:szCs w:val="36"/>
          <w:lang w:eastAsia="it-IT"/>
        </w:rPr>
        <w:t xml:space="preserve"> in Mozambico</w:t>
      </w:r>
    </w:p>
    <w:p w:rsidR="000523E5" w:rsidRPr="000523E5" w:rsidRDefault="000523E5" w:rsidP="00827B8F">
      <w:pPr>
        <w:spacing w:after="0" w:line="240" w:lineRule="auto"/>
        <w:jc w:val="both"/>
        <w:outlineLvl w:val="1"/>
        <w:rPr>
          <w:rFonts w:ascii="MV Boli" w:eastAsia="Times New Roman" w:hAnsi="MV Boli" w:cs="MV Boli"/>
          <w:bCs/>
          <w:i/>
          <w:imprint/>
          <w:color w:val="548DD4" w:themeColor="text2" w:themeTint="99"/>
          <w:sz w:val="32"/>
          <w:szCs w:val="32"/>
          <w:lang w:eastAsia="it-IT"/>
        </w:rPr>
      </w:pPr>
      <w:r>
        <w:rPr>
          <w:rFonts w:ascii="MV Boli" w:eastAsia="Times New Roman" w:hAnsi="MV Boli" w:cs="MV Boli"/>
          <w:bCs/>
          <w:i/>
          <w:noProof/>
          <w:color w:val="548DD4" w:themeColor="text2" w:themeTint="99"/>
          <w:sz w:val="32"/>
          <w:szCs w:val="32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-635</wp:posOffset>
            </wp:positionV>
            <wp:extent cx="5848350" cy="5740400"/>
            <wp:effectExtent l="152400" t="114300" r="114300" b="88900"/>
            <wp:wrapNone/>
            <wp:docPr id="6" name="Immagine 1" descr="C:\Users\39340\Desktop\baca\barca a v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340\Desktop\baca\barca a v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2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740400"/>
                    </a:xfrm>
                    <a:prstGeom prst="ellipse">
                      <a:avLst/>
                    </a:prstGeom>
                    <a:ln w="190500" cap="rnd">
                      <a:solidFill>
                        <a:srgbClr val="EEEDEA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0523E5">
        <w:rPr>
          <w:rFonts w:ascii="MV Boli" w:eastAsia="Times New Roman" w:hAnsi="MV Boli" w:cs="MV Boli"/>
          <w:bCs/>
          <w:i/>
          <w:imprint/>
          <w:color w:val="548DD4" w:themeColor="text2" w:themeTint="99"/>
          <w:sz w:val="32"/>
          <w:szCs w:val="32"/>
          <w:lang w:eastAsia="it-IT"/>
        </w:rPr>
        <w:t>Per condividere la passione per la formazione dei giovani</w:t>
      </w:r>
    </w:p>
    <w:p w:rsidR="00827B8F" w:rsidRPr="000523E5" w:rsidRDefault="00827B8F" w:rsidP="00827B8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it-IT"/>
        </w:rPr>
      </w:pP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Il Centro Polivalente </w:t>
      </w:r>
      <w:proofErr w:type="spellStart"/>
      <w:r w:rsidRPr="00540A93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it-IT"/>
        </w:rPr>
        <w:t>Leão</w:t>
      </w:r>
      <w:proofErr w:type="spellEnd"/>
      <w:r w:rsidRPr="00540A93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it-IT"/>
        </w:rPr>
        <w:t xml:space="preserve"> </w:t>
      </w:r>
      <w:proofErr w:type="spellStart"/>
      <w:r w:rsidRPr="00540A93">
        <w:rPr>
          <w:rFonts w:ascii="Arial Rounded MT Bold" w:eastAsia="Times New Roman" w:hAnsi="Arial Rounded MT Bold" w:cs="Times New Roman"/>
          <w:b/>
          <w:bCs/>
          <w:sz w:val="28"/>
          <w:szCs w:val="28"/>
          <w:lang w:eastAsia="it-IT"/>
        </w:rPr>
        <w:t>Dehon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é un'opera dei Padri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D</w:t>
      </w: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ehoniani</w:t>
      </w:r>
      <w:proofErr w:type="spellEnd"/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che comprende attività scolastiche e attività produttive.</w:t>
      </w: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Fin dall’inizio della loro presenza in Mozambico, i padri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Dehoniani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hanno sempre avuto a cuore la formazione delle giovani generazioni per dare futuro e speranza al popolo mozambicano. Anche oggi questo loro impegno continua con varie forme di presenza e di attività nell’ambito educativo. </w:t>
      </w: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A </w:t>
      </w:r>
      <w:proofErr w:type="spellStart"/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Gurúè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nell’alta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Zambezia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operano nell’ambito del Centro polivalente due Istituti scolastici promossi e gestiti dai padri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Dehoniani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: </w:t>
      </w: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La 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“</w:t>
      </w:r>
      <w:proofErr w:type="spellStart"/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Es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cola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Básica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Industrial de </w:t>
      </w:r>
      <w:proofErr w:type="spellStart"/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Gurúè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” e </w:t>
      </w: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lo “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Instituto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Médio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Agro-pecuário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de </w:t>
      </w:r>
      <w:proofErr w:type="spellStart"/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Gurúè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”. </w:t>
      </w: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Entrambi sono Istituti tecnico-professionali </w:t>
      </w: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il cui 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scopo ultimo</w:t>
      </w: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 é offrire ai giovani una formazione integrale che permetta loro di inserirsi dignitosamente nella società civile, attraverso l'esercizio di una professione. </w:t>
      </w: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 w:rsidRPr="00E8740E"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A partire dal 1998, dopo le vicissitudini belliche e della nazionalizzazione, </w:t>
      </w: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 xml:space="preserve">le scuole del Centro Polivalente sono diventate un punto di riferimento  per tutta la popolazione dell’Alta </w:t>
      </w:r>
      <w:proofErr w:type="spellStart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Zambezia</w:t>
      </w:r>
      <w:proofErr w:type="spellEnd"/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. Attualmente gli studenti iscritti ai vari corsi di meccanica, elettricisti e agronomi sono 330.</w:t>
      </w:r>
    </w:p>
    <w:p w:rsidR="00827B8F" w:rsidRDefault="00827B8F" w:rsidP="00827B8F">
      <w:pPr>
        <w:spacing w:after="120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Come ogni scuola anche gli Istituti del Centro Polivalente hanno necessità di aggiornare la strumentazione dei laboratori per adeguarsi alle sempre nuove esigenze dell’insegnamento e della pratica scolastica.</w:t>
      </w:r>
    </w:p>
    <w:p w:rsidR="00827B8F" w:rsidRDefault="00827B8F" w:rsidP="000523E5">
      <w:pPr>
        <w:spacing w:after="120" w:line="360" w:lineRule="auto"/>
        <w:jc w:val="both"/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</w:pPr>
      <w:r>
        <w:rPr>
          <w:rFonts w:ascii="Arial Rounded MT Bold" w:eastAsia="Times New Roman" w:hAnsi="Arial Rounded MT Bold" w:cs="Times New Roman"/>
          <w:b/>
          <w:color w:val="000000" w:themeColor="text1"/>
          <w:sz w:val="28"/>
          <w:szCs w:val="28"/>
          <w:lang w:eastAsia="it-IT"/>
        </w:rPr>
        <w:t>Il nostro aiuto è necessario per l’acquisto di questa nuova strumentazione.</w:t>
      </w:r>
    </w:p>
    <w:p w:rsidR="00827B8F" w:rsidRPr="00827B8F" w:rsidRDefault="00827B8F" w:rsidP="00827B8F">
      <w:pPr>
        <w:pStyle w:val="Paragrafoelenco"/>
        <w:numPr>
          <w:ilvl w:val="0"/>
          <w:numId w:val="1"/>
        </w:numPr>
        <w:spacing w:after="0"/>
        <w:ind w:left="426" w:hanging="284"/>
        <w:jc w:val="both"/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</w:pPr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 xml:space="preserve">Costo strumentazione </w:t>
      </w:r>
      <w:proofErr w:type="spellStart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>Escola</w:t>
      </w:r>
      <w:proofErr w:type="spellEnd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 xml:space="preserve"> Basica Industrial</w:t>
      </w:r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ab/>
        <w:t xml:space="preserve">         €.    3.500,00</w:t>
      </w:r>
    </w:p>
    <w:p w:rsidR="00827B8F" w:rsidRPr="00827B8F" w:rsidRDefault="00827B8F" w:rsidP="00827B8F">
      <w:pPr>
        <w:pStyle w:val="Paragrafoelenco"/>
        <w:numPr>
          <w:ilvl w:val="0"/>
          <w:numId w:val="1"/>
        </w:numPr>
        <w:spacing w:after="0"/>
        <w:ind w:left="426" w:hanging="284"/>
        <w:jc w:val="both"/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</w:pPr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 xml:space="preserve">Costo strumentazione </w:t>
      </w:r>
      <w:proofErr w:type="spellStart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>Instituto</w:t>
      </w:r>
      <w:proofErr w:type="spellEnd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 xml:space="preserve"> </w:t>
      </w:r>
      <w:proofErr w:type="spellStart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>Agro-pecuario</w:t>
      </w:r>
      <w:proofErr w:type="spellEnd"/>
      <w:r w:rsidRPr="00827B8F">
        <w:rPr>
          <w:rFonts w:ascii="Arial Rounded MT Bold" w:hAnsi="Arial Rounded MT Bold" w:cs="Arial"/>
          <w:b/>
          <w:color w:val="943634" w:themeColor="accent2" w:themeShade="BF"/>
          <w:sz w:val="32"/>
          <w:szCs w:val="32"/>
          <w:lang w:val="it-IT"/>
        </w:rPr>
        <w:tab/>
        <w:t xml:space="preserve">         €.    1.500,00</w:t>
      </w:r>
    </w:p>
    <w:p w:rsidR="00827B8F" w:rsidRPr="00C8709D" w:rsidRDefault="00827B8F" w:rsidP="00827B8F">
      <w:pPr>
        <w:pStyle w:val="Paragrafoelenco"/>
        <w:spacing w:after="0"/>
        <w:jc w:val="both"/>
        <w:rPr>
          <w:rFonts w:ascii="Arial" w:hAnsi="Arial" w:cs="Arial"/>
          <w:b/>
          <w:color w:val="17365D" w:themeColor="text2" w:themeShade="BF"/>
          <w:sz w:val="16"/>
          <w:szCs w:val="16"/>
          <w:lang w:val="it-IT"/>
        </w:rPr>
      </w:pPr>
    </w:p>
    <w:p w:rsidR="00827B8F" w:rsidRDefault="000523E5" w:rsidP="00827B8F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79.35pt;margin-top:-.05pt;width:5in;height:109.45pt;z-index:251672576" fillcolor="white [3201]" strokecolor="#c2d69b [1942]" strokeweight="1pt" o:cliptowrap="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7;mso-column-margin:2mm">
              <w:txbxContent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both"/>
                    <w:rPr>
                      <w:sz w:val="28"/>
                      <w:szCs w:val="28"/>
                    </w:rPr>
                  </w:pPr>
                  <w:r w:rsidRPr="0034676C">
                    <w:rPr>
                      <w:sz w:val="28"/>
                      <w:szCs w:val="28"/>
                    </w:rPr>
                    <w:t xml:space="preserve">Per effettuare offerte deducibili secondo la normativa vigente è possibile farlo attraverso la nostra </w:t>
                  </w:r>
                  <w:r>
                    <w:rPr>
                      <w:sz w:val="28"/>
                      <w:szCs w:val="28"/>
                    </w:rPr>
                    <w:t>Associazione</w:t>
                  </w:r>
                  <w:r w:rsidRPr="0034676C">
                    <w:rPr>
                      <w:sz w:val="28"/>
                      <w:szCs w:val="28"/>
                    </w:rPr>
                    <w:t>:</w:t>
                  </w:r>
                </w:p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“MISSIONI S. CUORE - ODV” </w:t>
                  </w:r>
                </w:p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</w:pP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via della Villa </w:t>
                  </w:r>
                  <w:proofErr w:type="spellStart"/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Parolari</w:t>
                  </w:r>
                  <w:proofErr w:type="spellEnd"/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, 4 - 38123 Trento</w:t>
                  </w: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C. f</w:t>
                  </w: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. </w:t>
                  </w: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 xml:space="preserve">96090710227 </w:t>
                  </w:r>
                </w:p>
                <w:p w:rsidR="00827B8F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</w:pPr>
                  <w:r w:rsidRPr="0034676C">
                    <w:rPr>
                      <w:sz w:val="28"/>
                      <w:szCs w:val="28"/>
                      <w:lang w:val="en-US"/>
                    </w:rPr>
                    <w:t>IBAN</w:t>
                  </w:r>
                  <w:r w:rsidRPr="0034676C">
                    <w:rPr>
                      <w:b/>
                      <w:bCs/>
                      <w:sz w:val="28"/>
                      <w:szCs w:val="28"/>
                      <w:lang w:val="en-US"/>
                    </w:rPr>
                    <w:t>:</w:t>
                  </w: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IT 12</w:t>
                  </w:r>
                  <w:r w:rsidRPr="0034676C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L</w:t>
                  </w:r>
                  <w:r w:rsidRPr="0034676C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05034</w:t>
                  </w:r>
                  <w:r w:rsidRPr="0034676C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12106</w:t>
                  </w:r>
                  <w:r w:rsidRPr="0034676C">
                    <w:rPr>
                      <w:b/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000000000490</w:t>
                  </w: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 xml:space="preserve">  </w:t>
                  </w:r>
                </w:p>
                <w:p w:rsidR="00827B8F" w:rsidRPr="0044742E" w:rsidRDefault="00827B8F" w:rsidP="00827B8F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34676C">
                    <w:rPr>
                      <w:sz w:val="28"/>
                      <w:szCs w:val="28"/>
                      <w:lang w:val="en-US"/>
                    </w:rPr>
                    <w:t>BIC/SWIFT:</w:t>
                  </w:r>
                  <w:r w:rsidRPr="0034676C">
                    <w:rPr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val="en-US"/>
                    </w:rPr>
                    <w:t>BAPPIT21286</w:t>
                  </w:r>
                </w:p>
                <w:p w:rsidR="00827B8F" w:rsidRPr="0044742E" w:rsidRDefault="00827B8F" w:rsidP="00827B8F">
                  <w:pPr>
                    <w:widowControl w:val="0"/>
                    <w:spacing w:line="275" w:lineRule="auto"/>
                    <w:rPr>
                      <w:b/>
                      <w:bCs/>
                      <w:sz w:val="12"/>
                      <w:szCs w:val="12"/>
                      <w:lang w:val="en-US"/>
                    </w:rPr>
                  </w:pPr>
                </w:p>
                <w:p w:rsidR="00827B8F" w:rsidRPr="0044742E" w:rsidRDefault="00827B8F" w:rsidP="00827B8F">
                  <w:pPr>
                    <w:widowControl w:val="0"/>
                    <w:spacing w:line="275" w:lineRule="auto"/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6" type="#_x0000_t202" style="position:absolute;margin-left:1.05pt;margin-top:-.05pt;width:156.75pt;height:109.45pt;z-index:251671552;mso-wrap-distance-left:2.88pt;mso-wrap-distance-top:2.88pt;mso-wrap-distance-right:2.88pt;mso-wrap-distance-bottom:2.88pt" fillcolor="white [3201]" strokecolor="#fabf8f [1945]" strokeweight="1pt" insetpen="t" o:cliptowrap="t">
            <v:fill color2="#fbd4b4 [1305]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974706 [1609]" opacity=".5" offset="1pt" offset2="-3pt"/>
            <v:textbox style="mso-next-textbox:#_x0000_s1036;mso-column-margin:2mm" inset="2.88pt,2.88pt,2.88pt,2.88pt">
              <w:txbxContent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34676C">
                    <w:rPr>
                      <w:b/>
                      <w:bCs/>
                      <w:caps/>
                      <w:sz w:val="28"/>
                      <w:szCs w:val="28"/>
                    </w:rPr>
                    <w:t>Segretariato Missioni</w:t>
                  </w:r>
                </w:p>
                <w:p w:rsidR="00827B8F" w:rsidRPr="00507F85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34676C">
                    <w:rPr>
                      <w:b/>
                      <w:bCs/>
                      <w:caps/>
                      <w:sz w:val="28"/>
                      <w:szCs w:val="28"/>
                    </w:rPr>
                    <w:t>Dehoniani</w:t>
                  </w:r>
                </w:p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4676C">
                    <w:rPr>
                      <w:b/>
                      <w:bCs/>
                      <w:sz w:val="28"/>
                      <w:szCs w:val="28"/>
                    </w:rPr>
                    <w:t xml:space="preserve">Via P. </w:t>
                  </w:r>
                  <w:proofErr w:type="spellStart"/>
                  <w:r w:rsidRPr="0034676C">
                    <w:rPr>
                      <w:b/>
                      <w:bCs/>
                      <w:sz w:val="28"/>
                      <w:szCs w:val="28"/>
                    </w:rPr>
                    <w:t>Bembo</w:t>
                  </w:r>
                  <w:proofErr w:type="spellEnd"/>
                  <w:r w:rsidRPr="0034676C">
                    <w:rPr>
                      <w:b/>
                      <w:bCs/>
                      <w:sz w:val="28"/>
                      <w:szCs w:val="28"/>
                    </w:rPr>
                    <w:t>, 98</w:t>
                  </w:r>
                </w:p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4676C">
                    <w:rPr>
                      <w:b/>
                      <w:bCs/>
                      <w:sz w:val="28"/>
                      <w:szCs w:val="28"/>
                    </w:rPr>
                    <w:t>35124 - PADOVA</w:t>
                  </w:r>
                </w:p>
                <w:p w:rsidR="00827B8F" w:rsidRPr="0034676C" w:rsidRDefault="00827B8F" w:rsidP="00827B8F">
                  <w:pPr>
                    <w:widowControl w:val="0"/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4676C">
                    <w:rPr>
                      <w:b/>
                      <w:bCs/>
                      <w:sz w:val="28"/>
                      <w:szCs w:val="28"/>
                    </w:rPr>
                    <w:t xml:space="preserve">tel. +39.049.687122 </w:t>
                  </w:r>
                  <w:r w:rsidRPr="0034676C">
                    <w:rPr>
                      <w:b/>
                      <w:bCs/>
                      <w:i/>
                      <w:iCs/>
                      <w:color w:val="3338FF"/>
                      <w:sz w:val="28"/>
                      <w:szCs w:val="28"/>
                      <w:u w:val="single"/>
                    </w:rPr>
                    <w:t>sam@dehoniani.it</w:t>
                  </w:r>
                </w:p>
              </w:txbxContent>
            </v:textbox>
          </v:shape>
        </w:pict>
      </w:r>
    </w:p>
    <w:p w:rsidR="00827B8F" w:rsidRDefault="00827B8F" w:rsidP="00827B8F"/>
    <w:p w:rsidR="00827B8F" w:rsidRDefault="00827B8F" w:rsidP="00827B8F"/>
    <w:p w:rsidR="00D94C4C" w:rsidRDefault="00D94C4C"/>
    <w:sectPr w:rsidR="00D94C4C" w:rsidSect="00827B8F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C54F"/>
      </v:shape>
    </w:pict>
  </w:numPicBullet>
  <w:abstractNum w:abstractNumId="0">
    <w:nsid w:val="6CE555A9"/>
    <w:multiLevelType w:val="hybridMultilevel"/>
    <w:tmpl w:val="1578FCB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94C4C"/>
    <w:rsid w:val="000523E5"/>
    <w:rsid w:val="000672D2"/>
    <w:rsid w:val="00084A2A"/>
    <w:rsid w:val="002807E5"/>
    <w:rsid w:val="00286C56"/>
    <w:rsid w:val="0039150D"/>
    <w:rsid w:val="003D2A07"/>
    <w:rsid w:val="00540A93"/>
    <w:rsid w:val="00541F5B"/>
    <w:rsid w:val="00602824"/>
    <w:rsid w:val="006D7498"/>
    <w:rsid w:val="007B7F22"/>
    <w:rsid w:val="00827B8F"/>
    <w:rsid w:val="00952304"/>
    <w:rsid w:val="009D605B"/>
    <w:rsid w:val="00A77A9D"/>
    <w:rsid w:val="00A91781"/>
    <w:rsid w:val="00C5568F"/>
    <w:rsid w:val="00C64C3E"/>
    <w:rsid w:val="00D94C4C"/>
    <w:rsid w:val="00E26071"/>
    <w:rsid w:val="00E428C8"/>
    <w:rsid w:val="00EA4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72D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4C4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428C8"/>
    <w:pPr>
      <w:ind w:left="720"/>
      <w:contextualSpacing/>
    </w:pPr>
    <w:rPr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CCC589-D697-4277-9500-A8E0E233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393403154532</dc:creator>
  <cp:lastModifiedBy>393403154532</cp:lastModifiedBy>
  <cp:revision>2</cp:revision>
  <cp:lastPrinted>2021-02-07T21:44:00Z</cp:lastPrinted>
  <dcterms:created xsi:type="dcterms:W3CDTF">2021-02-07T21:52:00Z</dcterms:created>
  <dcterms:modified xsi:type="dcterms:W3CDTF">2021-02-07T21:52:00Z</dcterms:modified>
</cp:coreProperties>
</file>